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62" w:rsidRPr="000F7044" w:rsidRDefault="00142FC0" w:rsidP="00950B8D">
      <w:pPr>
        <w:ind w:left="-1170" w:right="-720"/>
        <w:rPr>
          <w:rFonts w:ascii="Harrington" w:hAnsi="Harringto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1238249</wp:posOffset>
                </wp:positionH>
                <wp:positionV relativeFrom="paragraph">
                  <wp:posOffset>361950</wp:posOffset>
                </wp:positionV>
                <wp:extent cx="5363845" cy="5264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3845" cy="52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B8D" w:rsidRPr="00950B8D" w:rsidRDefault="00FC2253" w:rsidP="00950B8D">
                            <w:pPr>
                              <w:jc w:val="center"/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January</w:t>
                            </w:r>
                            <w:r w:rsidR="00BF29FD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2023</w:t>
                            </w:r>
                            <w:r w:rsidR="00142FC0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 xml:space="preserve"> Board Highlight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7.5pt;margin-top:28.5pt;width:422.3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" fillcolor="white [3201]" stroked="f" strokeweight=".25pt">
                <v:fill opacity="0"/>
                <v:path arrowok="t"/>
                <v:textbox>
                  <w:txbxContent>
                    <w:p w:rsidR="00950B8D" w:rsidRPr="00950B8D" w:rsidRDefault="00FC2253" w:rsidP="00950B8D">
                      <w:pPr>
                        <w:jc w:val="center"/>
                        <w:rPr>
                          <w:rFonts w:ascii="Algerian" w:hAnsi="Algerian"/>
                          <w:sz w:val="44"/>
                          <w:szCs w:val="44"/>
                        </w:rPr>
                      </w:pPr>
                      <w:r>
                        <w:rPr>
                          <w:rFonts w:ascii="Algerian" w:hAnsi="Algerian"/>
                          <w:sz w:val="44"/>
                          <w:szCs w:val="44"/>
                        </w:rPr>
                        <w:t>January</w:t>
                      </w:r>
                      <w:r w:rsidR="00BF29FD">
                        <w:rPr>
                          <w:rFonts w:ascii="Algerian" w:hAnsi="Algerian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lgerian" w:hAnsi="Algerian"/>
                          <w:sz w:val="44"/>
                          <w:szCs w:val="44"/>
                        </w:rPr>
                        <w:t>2023</w:t>
                      </w:r>
                      <w:r w:rsidR="00142FC0">
                        <w:rPr>
                          <w:rFonts w:ascii="Algerian" w:hAnsi="Algerian"/>
                          <w:sz w:val="44"/>
                          <w:szCs w:val="44"/>
                        </w:rPr>
                        <w:t xml:space="preserve"> Board Highlight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7839074</wp:posOffset>
                </wp:positionH>
                <wp:positionV relativeFrom="paragraph">
                  <wp:posOffset>-9525</wp:posOffset>
                </wp:positionV>
                <wp:extent cx="729615" cy="8534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729615" cy="853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B8D" w:rsidRPr="00C12C88" w:rsidRDefault="00950B8D" w:rsidP="00950B8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617.25pt;margin-top:-.75pt;width:57.45pt;height:6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" fillcolor="white [3201]" stroked="f" strokeweight=".5pt">
                <v:fill opacity="0"/>
                <v:path arrowok="t"/>
                <v:textbox>
                  <w:txbxContent>
                    <w:p w:rsidR="00950B8D" w:rsidRPr="00C12C88" w:rsidRDefault="00950B8D" w:rsidP="00950B8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91215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-746150</wp:posOffset>
            </wp:positionH>
            <wp:positionV relativeFrom="paragraph">
              <wp:posOffset>-458</wp:posOffset>
            </wp:positionV>
            <wp:extent cx="2113915" cy="2165299"/>
            <wp:effectExtent l="0" t="0" r="635" b="6985"/>
            <wp:wrapNone/>
            <wp:docPr id="2" name="Picture 1" descr="\\server3\office$\tkimball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office$\tkimball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769" cy="219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962" w:rsidRPr="002C3962">
        <w:rPr>
          <w:rFonts w:ascii="Harrington" w:hAnsi="Harrington"/>
          <w:sz w:val="44"/>
          <w:szCs w:val="44"/>
        </w:rPr>
        <w:t xml:space="preserve"> </w:t>
      </w:r>
    </w:p>
    <w:p w:rsidR="00397D5C" w:rsidRDefault="00944306" w:rsidP="002C3962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F2C3D" wp14:editId="22110A30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3086100" cy="723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B9D" w:rsidRDefault="00142FC0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142FC0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Superintendent’s Summary</w:t>
                            </w:r>
                            <w:r w:rsidR="00D2480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4802">
                              <w:rPr>
                                <w:rFonts w:asciiTheme="minorHAnsi" w:hAnsiTheme="minorHAnsi" w:cstheme="minorHAns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790575" cy="553833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duation-cap-vector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506" cy="560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4802" w:rsidRDefault="00D24802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802" w:rsidRDefault="00D24802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802" w:rsidRDefault="00D24802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D24802" w:rsidRPr="00142FC0" w:rsidRDefault="00D24802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2C3D" id="Text Box 7" o:spid="_x0000_s1028" type="#_x0000_t202" style="position:absolute;left:0;text-align:left;margin-left:189pt;margin-top:18pt;width:243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" fillcolor="white [3201]" stroked="f" strokeweight=".5pt">
                <v:fill opacity="0"/>
                <v:path arrowok="t"/>
                <v:textbox>
                  <w:txbxContent>
                    <w:p w:rsidR="00395B9D" w:rsidRDefault="00142FC0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142FC0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Superintendent’s Summary</w:t>
                      </w:r>
                      <w:r w:rsidR="00D2480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D24802">
                        <w:rPr>
                          <w:rFonts w:asciiTheme="minorHAnsi" w:hAnsiTheme="minorHAnsi" w:cstheme="minorHAns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790575" cy="553833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duation-cap-vector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506" cy="560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4802" w:rsidRDefault="00D24802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802" w:rsidRDefault="00D24802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802" w:rsidRDefault="00D24802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D24802" w:rsidRPr="00142FC0" w:rsidRDefault="00D24802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C087BE" wp14:editId="2F242F42">
                <wp:simplePos x="0" y="0"/>
                <wp:positionH relativeFrom="column">
                  <wp:posOffset>1043940</wp:posOffset>
                </wp:positionH>
                <wp:positionV relativeFrom="paragraph">
                  <wp:posOffset>261619</wp:posOffset>
                </wp:positionV>
                <wp:extent cx="55797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A47B9" id="Straight Connector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82.2pt,20.6pt" to="521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" strokecolor="#7f7f7f [1612]" strokeweight="1.5pt">
                <v:stroke joinstyle="miter"/>
                <o:lock v:ext="edit" shapetype="f"/>
              </v:line>
            </w:pict>
          </mc:Fallback>
        </mc:AlternateContent>
      </w:r>
    </w:p>
    <w:p w:rsidR="00395B9D" w:rsidRDefault="00D24802" w:rsidP="002C3962">
      <w:pPr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0EF1A" wp14:editId="22119C67">
                <wp:simplePos x="0" y="0"/>
                <wp:positionH relativeFrom="column">
                  <wp:posOffset>1476375</wp:posOffset>
                </wp:positionH>
                <wp:positionV relativeFrom="paragraph">
                  <wp:posOffset>690879</wp:posOffset>
                </wp:positionV>
                <wp:extent cx="5248275" cy="810577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8105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253" w:rsidRDefault="00FC2253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Student Representatives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 xml:space="preserve"> to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the Board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Hannah Quint and Leah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Lembke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were recognized</w:t>
                            </w:r>
                            <w:r w:rsidR="009B3CDC">
                              <w:rPr>
                                <w:rFonts w:asciiTheme="minorHAnsi" w:hAnsiTheme="minorHAnsi" w:cstheme="minorHAnsi"/>
                              </w:rPr>
                              <w:t xml:space="preserve"> and presented with certificates of appreciation for their service to the board.</w:t>
                            </w:r>
                          </w:p>
                          <w:p w:rsidR="009B3CDC" w:rsidRDefault="009B3CDC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Mrs. Duren reported on the Special Educat</w:t>
                            </w:r>
                            <w:r w:rsidR="00A602CC">
                              <w:rPr>
                                <w:rFonts w:asciiTheme="minorHAnsi" w:hAnsiTheme="minorHAnsi" w:cstheme="minorHAnsi"/>
                              </w:rPr>
                              <w:t>ion Programs that detailed census reports that are submitted to DESE.  Our 5 year trend shows in increase in this program.</w:t>
                            </w:r>
                          </w:p>
                          <w:p w:rsidR="009B3CDC" w:rsidRDefault="009B3CDC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Huster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spoke to the progress monitoring data of the elementary and there was discussion 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the scores and the progression of grade levels from year to year.</w:t>
                            </w:r>
                          </w:p>
                          <w:p w:rsidR="00A602CC" w:rsidRDefault="00A602CC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Arnette’s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report focused on the end of semester activities for CMS and also highlig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 xml:space="preserve">hted the curriculum work that Ms. </w:t>
                            </w:r>
                            <w:proofErr w:type="spellStart"/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Hil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gedick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is doing to identify additional resources to meet student and instructional needs of the CMS math department.</w:t>
                            </w:r>
                          </w:p>
                          <w:p w:rsidR="00A602CC" w:rsidRDefault="00A602CC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Mr. Dobson’s report spoke to the incredible performance of Murder at Crimson House which was directed by Mrs. Miner.  A special thank you to CMU for the use of The Little Theater for this pr</w:t>
                            </w:r>
                            <w:r w:rsidR="00C465EC">
                              <w:rPr>
                                <w:rFonts w:asciiTheme="minorHAnsi" w:hAnsiTheme="minorHAnsi" w:cstheme="minorHAnsi"/>
                              </w:rPr>
                              <w:t xml:space="preserve">oduction.  Mrs. </w:t>
                            </w:r>
                            <w:proofErr w:type="spellStart"/>
                            <w:r w:rsidR="00C465EC">
                              <w:rPr>
                                <w:rFonts w:asciiTheme="minorHAnsi" w:hAnsiTheme="minorHAnsi" w:cstheme="minorHAnsi"/>
                              </w:rPr>
                              <w:t>Di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mon</w:t>
                            </w:r>
                            <w:r w:rsidR="00C465EC">
                              <w:rPr>
                                <w:rFonts w:asciiTheme="minorHAnsi" w:hAnsiTheme="minorHAnsi" w:cstheme="minorHAnsi"/>
                              </w:rPr>
                              <w:t>d</w:t>
                            </w:r>
                            <w:proofErr w:type="spellEnd"/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 xml:space="preserve"> and M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s. Swanson were both highlighted for the </w:t>
                            </w:r>
                            <w:r w:rsidR="00E639DB">
                              <w:rPr>
                                <w:rFonts w:asciiTheme="minorHAnsi" w:hAnsiTheme="minorHAnsi" w:cstheme="minorHAnsi"/>
                              </w:rPr>
                              <w:t xml:space="preserve">learning activities in their classrooms.  </w:t>
                            </w:r>
                          </w:p>
                          <w:p w:rsidR="00E639DB" w:rsidRDefault="00E639DB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Mr. Doolin reported on his attendance 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at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the State Board of Education meeting.  Teacher recruitment and retention is still a large concern for the state of Missouri.  He also reported on the effectiveness of our Grow Your Own grant program.  </w:t>
                            </w:r>
                          </w:p>
                          <w:p w:rsidR="00E639DB" w:rsidRDefault="00837542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board discussed the food service program and adult lunch prices.  The adult prices were not in compliance and </w:t>
                            </w:r>
                            <w:r w:rsidR="004156E1">
                              <w:rPr>
                                <w:rFonts w:asciiTheme="minorHAnsi" w:hAnsiTheme="minorHAnsi" w:cstheme="minorHAnsi"/>
                              </w:rPr>
                              <w:t>will have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to be raised.  Student prices will more than likely have to be raised at the start of next school year to stay in compliance.</w:t>
                            </w:r>
                          </w:p>
                          <w:p w:rsidR="00FC2253" w:rsidRDefault="00837542" w:rsidP="00837542">
                            <w:pPr>
                              <w:pStyle w:val="NoSpacing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board revisited the request made to increase the PTO reimbursement rate for unused PTO days.  </w:t>
                            </w:r>
                            <w:r w:rsidR="00EB707B">
                              <w:rPr>
                                <w:rFonts w:asciiTheme="minorHAnsi" w:hAnsiTheme="minorHAnsi" w:cstheme="minorHAnsi"/>
                              </w:rPr>
                              <w:t>It was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approve</w:t>
                            </w:r>
                            <w:r w:rsidR="00EB707B">
                              <w:rPr>
                                <w:rFonts w:asciiTheme="minorHAnsi" w:hAnsiTheme="minorHAnsi" w:cstheme="minorHAnsi"/>
                              </w:rPr>
                              <w:t>d to move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to a tier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ed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system determined by years of service and leaving vs. retirement.  The tiers and payment are: Yrs1-5 $15Leaving/$30 Retiring; Yrs. 6-15 $30Leaving/$50 Retiring; and 16+ Yrs. $50 Leaving/$70 Retiring. </w:t>
                            </w:r>
                          </w:p>
                          <w:p w:rsidR="003E2347" w:rsidRPr="00E0471E" w:rsidRDefault="003E2347" w:rsidP="00150D36">
                            <w:pPr>
                              <w:pStyle w:val="NoSpacing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471E">
                              <w:rPr>
                                <w:rFonts w:asciiTheme="minorHAnsi" w:hAnsiTheme="minorHAnsi" w:cstheme="minorHAnsi"/>
                              </w:rPr>
                              <w:t>The board took the following action</w:t>
                            </w:r>
                            <w:r w:rsidR="0096473F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E0471E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="00AD23EC" w:rsidRDefault="00AD23EC" w:rsidP="00B77EB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Approved the purchase of a convection oven for the kitchen.  This was paid for by a grant Paula received.</w:t>
                            </w:r>
                          </w:p>
                          <w:p w:rsidR="00AD23EC" w:rsidRDefault="00AD23EC" w:rsidP="00B77EB9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Approved the increase 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PTO reimbursement to a tier</w:t>
                            </w:r>
                            <w:r w:rsidR="002A69D7">
                              <w:rPr>
                                <w:rFonts w:asciiTheme="minorHAnsi" w:hAnsiTheme="minorHAnsi" w:cstheme="minorHAnsi"/>
                              </w:rPr>
                              <w:t>ed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system based on years of experience and leaving vs retiring from the district. </w:t>
                            </w:r>
                          </w:p>
                          <w:p w:rsidR="00AD23EC" w:rsidRPr="00837542" w:rsidRDefault="00AD23EC" w:rsidP="0083754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Approved the purchase of an ice machine for the high school.</w:t>
                            </w:r>
                          </w:p>
                          <w:p w:rsidR="00AD23EC" w:rsidRDefault="00C465EC" w:rsidP="00837542">
                            <w:pPr>
                              <w:pStyle w:val="NoSpacing"/>
                              <w:spacing w:after="120"/>
                              <w:ind w:left="8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There was lengthy discussion in regards to adding wrestling as an extra-curricular activity.  However, no action was taken.</w:t>
                            </w:r>
                          </w:p>
                          <w:p w:rsidR="00170E34" w:rsidRPr="00170E34" w:rsidRDefault="00170E34" w:rsidP="00837542">
                            <w:pPr>
                              <w:pStyle w:val="NoSpacing"/>
                              <w:spacing w:after="120"/>
                              <w:ind w:left="8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Closed Session Discussion included </w:t>
                            </w:r>
                            <w:r w:rsidR="009D3FA4">
                              <w:rPr>
                                <w:rFonts w:asciiTheme="minorHAnsi" w:hAnsiTheme="minorHAnsi" w:cstheme="minorHAnsi"/>
                              </w:rPr>
                              <w:t>approval of a substitute teacher</w:t>
                            </w:r>
                            <w:r w:rsidR="00C465EC">
                              <w:rPr>
                                <w:rFonts w:asciiTheme="minorHAnsi" w:hAnsiTheme="minorHAnsi" w:cstheme="minorHAnsi"/>
                              </w:rPr>
                              <w:t xml:space="preserve">s, </w:t>
                            </w:r>
                            <w:r w:rsidR="004C4EDC">
                              <w:rPr>
                                <w:rFonts w:asciiTheme="minorHAnsi" w:hAnsiTheme="minorHAnsi" w:cstheme="minorHAnsi"/>
                              </w:rPr>
                              <w:t xml:space="preserve">approval of assistant track coaching position, </w:t>
                            </w:r>
                            <w:r w:rsidR="00C465EC">
                              <w:rPr>
                                <w:rFonts w:asciiTheme="minorHAnsi" w:hAnsiTheme="minorHAnsi" w:cstheme="minorHAnsi"/>
                              </w:rPr>
                              <w:t>a coaching resignation and the superintendent evaluation.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0EF1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116.25pt;margin-top:54.4pt;width:413.25pt;height:6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" fillcolor="white [3201]" stroked="f" strokeweight=".5pt">
                <v:fill opacity="0"/>
                <v:path arrowok="t"/>
                <v:textbox>
                  <w:txbxContent>
                    <w:p w:rsidR="00FC2253" w:rsidRDefault="00FC2253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Student Representatives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 xml:space="preserve"> to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the Board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>,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Hannah Quint and Leah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Lembke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were recognized</w:t>
                      </w:r>
                      <w:r w:rsidR="009B3CDC">
                        <w:rPr>
                          <w:rFonts w:asciiTheme="minorHAnsi" w:hAnsiTheme="minorHAnsi" w:cstheme="minorHAnsi"/>
                        </w:rPr>
                        <w:t xml:space="preserve"> and presented with certificates of appreciation for their service to the board.</w:t>
                      </w:r>
                    </w:p>
                    <w:p w:rsidR="009B3CDC" w:rsidRDefault="009B3CDC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Mrs. Duren reported on the Special Educat</w:t>
                      </w:r>
                      <w:r w:rsidR="00A602CC">
                        <w:rPr>
                          <w:rFonts w:asciiTheme="minorHAnsi" w:hAnsiTheme="minorHAnsi" w:cstheme="minorHAnsi"/>
                        </w:rPr>
                        <w:t>ion Programs that detailed census reports that are submitted to DESE.  Our 5 year trend shows in increase in this program.</w:t>
                      </w:r>
                    </w:p>
                    <w:p w:rsidR="009B3CDC" w:rsidRDefault="009B3CDC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Huster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spoke to the progress monitoring data of the elementary and there was discussion 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>of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the scores and the progression of grade levels from year to year.</w:t>
                      </w:r>
                    </w:p>
                    <w:p w:rsidR="00A602CC" w:rsidRDefault="00A602CC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</w:rPr>
                        <w:t>Arnette’s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report focused on the end of semester activities for CMS and also highlig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 xml:space="preserve">hted the curriculum work that Ms. </w:t>
                      </w:r>
                      <w:proofErr w:type="spellStart"/>
                      <w:r w:rsidR="002A69D7">
                        <w:rPr>
                          <w:rFonts w:asciiTheme="minorHAnsi" w:hAnsiTheme="minorHAnsi" w:cstheme="minorHAnsi"/>
                        </w:rPr>
                        <w:t>Hil</w:t>
                      </w:r>
                      <w:r>
                        <w:rPr>
                          <w:rFonts w:asciiTheme="minorHAnsi" w:hAnsiTheme="minorHAnsi" w:cstheme="minorHAnsi"/>
                        </w:rPr>
                        <w:t>gedick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</w:rPr>
                        <w:t xml:space="preserve"> is doing to identify additional resources to meet student and instructional needs of the CMS math department.</w:t>
                      </w:r>
                    </w:p>
                    <w:p w:rsidR="00A602CC" w:rsidRDefault="00A602CC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Mr. Dobson’s report spoke to the incredible performance of Murder at Crimson House which was directed by Mrs. Miner.  A special thank you to CMU for the use of The Little Theater for this pr</w:t>
                      </w:r>
                      <w:r w:rsidR="00C465EC">
                        <w:rPr>
                          <w:rFonts w:asciiTheme="minorHAnsi" w:hAnsiTheme="minorHAnsi" w:cstheme="minorHAnsi"/>
                        </w:rPr>
                        <w:t xml:space="preserve">oduction.  Mrs. </w:t>
                      </w:r>
                      <w:proofErr w:type="spellStart"/>
                      <w:r w:rsidR="00C465EC">
                        <w:rPr>
                          <w:rFonts w:asciiTheme="minorHAnsi" w:hAnsiTheme="minorHAnsi" w:cstheme="minorHAnsi"/>
                        </w:rPr>
                        <w:t>Di</w:t>
                      </w:r>
                      <w:r>
                        <w:rPr>
                          <w:rFonts w:asciiTheme="minorHAnsi" w:hAnsiTheme="minorHAnsi" w:cstheme="minorHAnsi"/>
                        </w:rPr>
                        <w:t>mon</w:t>
                      </w:r>
                      <w:r w:rsidR="00C465EC">
                        <w:rPr>
                          <w:rFonts w:asciiTheme="minorHAnsi" w:hAnsiTheme="minorHAnsi" w:cstheme="minorHAnsi"/>
                        </w:rPr>
                        <w:t>d</w:t>
                      </w:r>
                      <w:proofErr w:type="spellEnd"/>
                      <w:r w:rsidR="002A69D7">
                        <w:rPr>
                          <w:rFonts w:asciiTheme="minorHAnsi" w:hAnsiTheme="minorHAnsi" w:cstheme="minorHAnsi"/>
                        </w:rPr>
                        <w:t xml:space="preserve"> and M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s. Swanson were both highlighted for the </w:t>
                      </w:r>
                      <w:r w:rsidR="00E639DB">
                        <w:rPr>
                          <w:rFonts w:asciiTheme="minorHAnsi" w:hAnsiTheme="minorHAnsi" w:cstheme="minorHAnsi"/>
                        </w:rPr>
                        <w:t xml:space="preserve">learning activities in their classrooms.  </w:t>
                      </w:r>
                    </w:p>
                    <w:p w:rsidR="00E639DB" w:rsidRDefault="00E639DB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Mr. Doolin reported on his attendance 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>at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the State Board of Education meeting.  Teacher recruitment and retention is still a large concern for the state of Missouri.  He also reported on the effectiveness of our Grow Your Own grant program.  </w:t>
                      </w:r>
                    </w:p>
                    <w:p w:rsidR="00E639DB" w:rsidRDefault="00837542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The board discussed the food service program and adult lunch prices.  The adult prices were not in compliance and </w:t>
                      </w:r>
                      <w:r w:rsidR="004156E1">
                        <w:rPr>
                          <w:rFonts w:asciiTheme="minorHAnsi" w:hAnsiTheme="minorHAnsi" w:cstheme="minorHAnsi"/>
                        </w:rPr>
                        <w:t>will have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to be raised.  Student prices will more than likely have to be raised at the start of next school year to stay in compliance.</w:t>
                      </w:r>
                    </w:p>
                    <w:p w:rsidR="00FC2253" w:rsidRDefault="00837542" w:rsidP="00837542">
                      <w:pPr>
                        <w:pStyle w:val="NoSpacing"/>
                        <w:spacing w:after="12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The board revisited the request made to increase the PTO reimbursement rate for unused PTO days.  </w:t>
                      </w:r>
                      <w:r w:rsidR="00EB707B">
                        <w:rPr>
                          <w:rFonts w:asciiTheme="minorHAnsi" w:hAnsiTheme="minorHAnsi" w:cstheme="minorHAnsi"/>
                        </w:rPr>
                        <w:t>It was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approve</w:t>
                      </w:r>
                      <w:r w:rsidR="00EB707B">
                        <w:rPr>
                          <w:rFonts w:asciiTheme="minorHAnsi" w:hAnsiTheme="minorHAnsi" w:cstheme="minorHAnsi"/>
                        </w:rPr>
                        <w:t>d to move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to a tier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>ed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system determined by years of service and leaving vs. retirement.  The tiers and payment are: Yrs1-5 $15Leaving/$30 Retiring; Yrs. 6-15 $30Leaving/$50 Retiring; and 16+ Yrs. $50 Leaving/$70 Retiring. </w:t>
                      </w:r>
                    </w:p>
                    <w:p w:rsidR="003E2347" w:rsidRPr="00E0471E" w:rsidRDefault="003E2347" w:rsidP="00150D36">
                      <w:pPr>
                        <w:pStyle w:val="NoSpacing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0471E">
                        <w:rPr>
                          <w:rFonts w:asciiTheme="minorHAnsi" w:hAnsiTheme="minorHAnsi" w:cstheme="minorHAnsi"/>
                        </w:rPr>
                        <w:t>The board took the following action</w:t>
                      </w:r>
                      <w:r w:rsidR="0096473F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E0471E"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:rsidR="00AD23EC" w:rsidRDefault="00AD23EC" w:rsidP="00B77EB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Approved the purchase of a convection oven for the kitchen.  This was paid for by a grant Paula received.</w:t>
                      </w:r>
                    </w:p>
                    <w:p w:rsidR="00AD23EC" w:rsidRDefault="00AD23EC" w:rsidP="00B77EB9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Approved the increase 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>of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PTO reimbursement to a tier</w:t>
                      </w:r>
                      <w:r w:rsidR="002A69D7">
                        <w:rPr>
                          <w:rFonts w:asciiTheme="minorHAnsi" w:hAnsiTheme="minorHAnsi" w:cstheme="minorHAnsi"/>
                        </w:rPr>
                        <w:t>ed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system based on years of experience and leaving vs retiring from the district. </w:t>
                      </w:r>
                    </w:p>
                    <w:p w:rsidR="00AD23EC" w:rsidRPr="00837542" w:rsidRDefault="00AD23EC" w:rsidP="00837542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Approved the purchase of an ice machine for the high school.</w:t>
                      </w:r>
                    </w:p>
                    <w:p w:rsidR="00AD23EC" w:rsidRDefault="00C465EC" w:rsidP="00837542">
                      <w:pPr>
                        <w:pStyle w:val="NoSpacing"/>
                        <w:spacing w:after="120"/>
                        <w:ind w:left="8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There was lengthy discussion in regards to adding wrestling as an extra-curricular activity.  However, no action was taken.</w:t>
                      </w:r>
                    </w:p>
                    <w:p w:rsidR="00170E34" w:rsidRPr="00170E34" w:rsidRDefault="00170E34" w:rsidP="00837542">
                      <w:pPr>
                        <w:pStyle w:val="NoSpacing"/>
                        <w:spacing w:after="120"/>
                        <w:ind w:left="8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Closed Session Discussion included </w:t>
                      </w:r>
                      <w:r w:rsidR="009D3FA4">
                        <w:rPr>
                          <w:rFonts w:asciiTheme="minorHAnsi" w:hAnsiTheme="minorHAnsi" w:cstheme="minorHAnsi"/>
                        </w:rPr>
                        <w:t>approval of a substitute teacher</w:t>
                      </w:r>
                      <w:r w:rsidR="00C465EC">
                        <w:rPr>
                          <w:rFonts w:asciiTheme="minorHAnsi" w:hAnsiTheme="minorHAnsi" w:cstheme="minorHAnsi"/>
                        </w:rPr>
                        <w:t xml:space="preserve">s, </w:t>
                      </w:r>
                      <w:r w:rsidR="004C4EDC">
                        <w:rPr>
                          <w:rFonts w:asciiTheme="minorHAnsi" w:hAnsiTheme="minorHAnsi" w:cstheme="minorHAnsi"/>
                        </w:rPr>
                        <w:t xml:space="preserve">approval of assistant track coaching position, </w:t>
                      </w:r>
                      <w:r w:rsidR="00C465EC">
                        <w:rPr>
                          <w:rFonts w:asciiTheme="minorHAnsi" w:hAnsiTheme="minorHAnsi" w:cstheme="minorHAnsi"/>
                        </w:rPr>
                        <w:t>a coaching resignation and the superintendent evaluation.</w:t>
                      </w:r>
                    </w:p>
                  </w:txbxContent>
                </v:textbox>
              </v:shape>
            </w:pict>
          </mc:Fallback>
        </mc:AlternateContent>
      </w:r>
      <w:r w:rsidR="0096473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1719580</wp:posOffset>
                </wp:positionV>
                <wp:extent cx="1760220" cy="14287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022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DB7" w:rsidRDefault="00052DB7" w:rsidP="0074628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746281" w:rsidRPr="00052DB7" w:rsidRDefault="00052DB7" w:rsidP="00746281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52DB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Next BOE Meeting:  </w:t>
                            </w:r>
                          </w:p>
                          <w:p w:rsidR="00427E02" w:rsidRPr="00052DB7" w:rsidRDefault="002A69D7" w:rsidP="00746281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February 15</w:t>
                            </w:r>
                            <w:r w:rsidR="00BF29FD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, </w:t>
                            </w:r>
                            <w:r w:rsidR="004156E1">
                              <w:rPr>
                                <w:rFonts w:asciiTheme="minorHAnsi" w:hAnsiTheme="minorHAnsi" w:cstheme="minorHAnsi"/>
                                <w:i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 w:rsidR="00427E02">
                              <w:rPr>
                                <w:rFonts w:asciiTheme="minorHAnsi" w:hAnsiTheme="minorHAnsi" w:cstheme="minorHAnsi"/>
                                <w:i/>
                              </w:rPr>
                              <w:t xml:space="preserve"> Board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34.5pt;margin-top:135.4pt;width:138.6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" fillcolor="white [3201]" stroked="f" strokeweight=".5pt">
                <v:path arrowok="t"/>
                <v:textbox>
                  <w:txbxContent>
                    <w:p w:rsidR="00052DB7" w:rsidRDefault="00052DB7" w:rsidP="0074628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:rsidR="00746281" w:rsidRPr="00052DB7" w:rsidRDefault="00052DB7" w:rsidP="00746281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52DB7">
                        <w:rPr>
                          <w:rFonts w:asciiTheme="minorHAnsi" w:hAnsiTheme="minorHAnsi" w:cstheme="minorHAnsi"/>
                          <w:b/>
                        </w:rPr>
                        <w:t xml:space="preserve">Next BOE Meeting:  </w:t>
                      </w:r>
                    </w:p>
                    <w:p w:rsidR="00427E02" w:rsidRPr="00052DB7" w:rsidRDefault="002A69D7" w:rsidP="00746281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>February 15</w:t>
                      </w:r>
                      <w:r w:rsidR="00BF29FD">
                        <w:rPr>
                          <w:rFonts w:asciiTheme="minorHAnsi" w:hAnsiTheme="minorHAnsi" w:cstheme="minorHAnsi"/>
                          <w:i/>
                        </w:rPr>
                        <w:t xml:space="preserve">, </w:t>
                      </w:r>
                      <w:r w:rsidR="004156E1">
                        <w:rPr>
                          <w:rFonts w:asciiTheme="minorHAnsi" w:hAnsiTheme="minorHAnsi" w:cstheme="minorHAnsi"/>
                          <w:i/>
                        </w:rPr>
                        <w:t>2023</w:t>
                      </w:r>
                      <w:bookmarkStart w:id="1" w:name="_GoBack"/>
                      <w:bookmarkEnd w:id="1"/>
                      <w:r w:rsidR="00427E02">
                        <w:rPr>
                          <w:rFonts w:asciiTheme="minorHAnsi" w:hAnsiTheme="minorHAnsi" w:cstheme="minorHAnsi"/>
                          <w:i/>
                        </w:rPr>
                        <w:t xml:space="preserve"> Board Meeting</w:t>
                      </w:r>
                    </w:p>
                  </w:txbxContent>
                </v:textbox>
              </v:shape>
            </w:pict>
          </mc:Fallback>
        </mc:AlternateContent>
      </w:r>
      <w:r w:rsidR="00806AD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8115299</wp:posOffset>
                </wp:positionH>
                <wp:positionV relativeFrom="paragraph">
                  <wp:posOffset>243205</wp:posOffset>
                </wp:positionV>
                <wp:extent cx="1485900" cy="9715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85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9FD" w:rsidRPr="00BF29FD" w:rsidRDefault="00BF29FD" w:rsidP="00BF29FD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color w:val="00B050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639pt;margin-top:19.15pt;width:117pt;height:7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" fillcolor="white [3201]" strokeweight=".5pt">
                <v:textbox>
                  <w:txbxContent>
                    <w:p w:rsidR="00BF29FD" w:rsidRPr="00BF29FD" w:rsidRDefault="00BF29FD" w:rsidP="00BF29FD">
                      <w:pPr>
                        <w:jc w:val="center"/>
                        <w:rPr>
                          <w:rFonts w:ascii="Stencil" w:hAnsi="Stencil"/>
                          <w:b/>
                          <w:color w:val="00B050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2AB4">
        <w:rPr>
          <w:noProof/>
        </w:rPr>
        <mc:AlternateContent>
          <mc:Choice Requires="wpc">
            <w:drawing>
              <wp:inline distT="0" distB="0" distL="0" distR="0">
                <wp:extent cx="1497965" cy="873760"/>
                <wp:effectExtent l="0" t="0" r="0" b="0"/>
                <wp:docPr id="15" name="Canvas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2F9F143" id="Canvas 15" o:spid="_x0000_s1026" editas="canvas" style="width:117.95pt;height:68.8pt;mso-position-horizontal-relative:char;mso-position-vertical-relative:line" coordsize="14979,8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yE6cxd4AAAAFAQAADwAAAAAAAAAAAAAAAABaAwAAZHJzL2Rvd25yZXYueG1s&#10;UEsFBgAAAAAEAAQA8wAAAG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979;height:873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F5D29">
        <w:rPr>
          <w:noProof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414654</wp:posOffset>
                </wp:positionV>
                <wp:extent cx="2056130" cy="66675"/>
                <wp:effectExtent l="0" t="0" r="20320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6130" cy="66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8D1D3" id="Straight Connector 14" o:spid="_x0000_s1026" style="position:absolute;flip:x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24.75pt,32.65pt" to="786.6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" strokecolor="#7f7f7f [1612]" strokeweight="1.5pt">
                <v:stroke joinstyle="miter"/>
                <o:lock v:ext="edit" shapetype="f"/>
              </v:line>
            </w:pict>
          </mc:Fallback>
        </mc:AlternateContent>
      </w:r>
      <w:r w:rsidR="00052D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8345170</wp:posOffset>
                </wp:positionV>
                <wp:extent cx="335915" cy="137160"/>
                <wp:effectExtent l="0" t="0" r="698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335915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5ED" w:rsidRDefault="005575ED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3pt;margin-top:657.1pt;width:26.45pt;height:10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" fillcolor="white [3201]" stroked="f" strokeweight=".5pt">
                <v:path arrowok="t"/>
                <v:textbox style="layout-flow:vertical;mso-layout-flow-alt:bottom-to-top">
                  <w:txbxContent>
                    <w:p w:rsidR="005575ED" w:rsidRDefault="005575ED"/>
                  </w:txbxContent>
                </v:textbox>
              </v:shape>
            </w:pict>
          </mc:Fallback>
        </mc:AlternateContent>
      </w:r>
      <w:r w:rsidR="00052D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-466725</wp:posOffset>
                </wp:positionH>
                <wp:positionV relativeFrom="paragraph">
                  <wp:posOffset>2919730</wp:posOffset>
                </wp:positionV>
                <wp:extent cx="1777365" cy="49815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36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ADD" w:rsidRDefault="006D1ADD" w:rsidP="006D1ADD">
                            <w:pPr>
                              <w:jc w:val="center"/>
                            </w:pPr>
                          </w:p>
                          <w:p w:rsidR="006D1ADD" w:rsidRPr="00052DB7" w:rsidRDefault="00052DB7" w:rsidP="006D1ADD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52DB7">
                              <w:rPr>
                                <w:rFonts w:asciiTheme="minorHAnsi" w:hAnsiTheme="minorHAnsi" w:cstheme="minorHAnsi"/>
                                <w:b/>
                              </w:rPr>
                              <w:t>Board Members:</w:t>
                            </w:r>
                          </w:p>
                          <w:p w:rsidR="00052DB7" w:rsidRPr="00052DB7" w:rsidRDefault="00400E24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Aaron Bentley</w:t>
                            </w:r>
                          </w:p>
                          <w:p w:rsidR="00052DB7" w:rsidRPr="00052DB7" w:rsidRDefault="00806AD7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Kristen Gibbs</w:t>
                            </w:r>
                          </w:p>
                          <w:p w:rsidR="00052DB7" w:rsidRPr="00052DB7" w:rsidRDefault="00806AD7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Matt Hudson</w:t>
                            </w:r>
                          </w:p>
                          <w:p w:rsidR="00052DB7" w:rsidRPr="00052DB7" w:rsidRDefault="00052DB7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052DB7">
                              <w:rPr>
                                <w:rFonts w:asciiTheme="minorHAnsi" w:hAnsiTheme="minorHAnsi" w:cstheme="minorHAnsi"/>
                                <w:i/>
                              </w:rPr>
                              <w:t>John Stroupe</w:t>
                            </w:r>
                          </w:p>
                          <w:p w:rsidR="00052DB7" w:rsidRDefault="00052DB7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052DB7">
                              <w:rPr>
                                <w:rFonts w:asciiTheme="minorHAnsi" w:hAnsiTheme="minorHAnsi" w:cstheme="minorHAnsi"/>
                                <w:i/>
                              </w:rPr>
                              <w:t>Skip Vandelicht</w:t>
                            </w:r>
                          </w:p>
                          <w:p w:rsidR="00400E24" w:rsidRPr="00052DB7" w:rsidRDefault="00400E24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</w:rPr>
                              <w:t>Sarah Wies</w:t>
                            </w:r>
                          </w:p>
                          <w:p w:rsidR="00052DB7" w:rsidRPr="00052DB7" w:rsidRDefault="00052DB7" w:rsidP="006D1AD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052DB7">
                              <w:rPr>
                                <w:rFonts w:asciiTheme="minorHAnsi" w:hAnsiTheme="minorHAnsi" w:cstheme="minorHAnsi"/>
                                <w:i/>
                              </w:rPr>
                              <w:t>Shauna Young</w:t>
                            </w:r>
                          </w:p>
                          <w:p w:rsidR="00052DB7" w:rsidRDefault="00052DB7" w:rsidP="006D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36.75pt;margin-top:229.9pt;width:139.95pt;height:3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6D1ADD" w:rsidRDefault="006D1ADD" w:rsidP="006D1ADD">
                      <w:pPr>
                        <w:jc w:val="center"/>
                      </w:pPr>
                    </w:p>
                    <w:p w:rsidR="006D1ADD" w:rsidRPr="00052DB7" w:rsidRDefault="00052DB7" w:rsidP="006D1ADD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52DB7">
                        <w:rPr>
                          <w:rFonts w:asciiTheme="minorHAnsi" w:hAnsiTheme="minorHAnsi" w:cstheme="minorHAnsi"/>
                          <w:b/>
                        </w:rPr>
                        <w:t>Board Members:</w:t>
                      </w:r>
                    </w:p>
                    <w:p w:rsidR="00052DB7" w:rsidRPr="00052DB7" w:rsidRDefault="00400E24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>Aaron Bentley</w:t>
                      </w:r>
                    </w:p>
                    <w:p w:rsidR="00052DB7" w:rsidRPr="00052DB7" w:rsidRDefault="00806AD7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>Kristen Gibbs</w:t>
                      </w:r>
                    </w:p>
                    <w:p w:rsidR="00052DB7" w:rsidRPr="00052DB7" w:rsidRDefault="00806AD7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>Matt Hudson</w:t>
                      </w:r>
                    </w:p>
                    <w:p w:rsidR="00052DB7" w:rsidRPr="00052DB7" w:rsidRDefault="00052DB7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052DB7">
                        <w:rPr>
                          <w:rFonts w:asciiTheme="minorHAnsi" w:hAnsiTheme="minorHAnsi" w:cstheme="minorHAnsi"/>
                          <w:i/>
                        </w:rPr>
                        <w:t>John Stroupe</w:t>
                      </w:r>
                    </w:p>
                    <w:p w:rsidR="00052DB7" w:rsidRDefault="00052DB7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052DB7">
                        <w:rPr>
                          <w:rFonts w:asciiTheme="minorHAnsi" w:hAnsiTheme="minorHAnsi" w:cstheme="minorHAnsi"/>
                          <w:i/>
                        </w:rPr>
                        <w:t>Skip Vandelicht</w:t>
                      </w:r>
                    </w:p>
                    <w:p w:rsidR="00400E24" w:rsidRPr="00052DB7" w:rsidRDefault="00400E24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</w:rPr>
                        <w:t>Sarah Wies</w:t>
                      </w:r>
                    </w:p>
                    <w:p w:rsidR="00052DB7" w:rsidRPr="00052DB7" w:rsidRDefault="00052DB7" w:rsidP="006D1AD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052DB7">
                        <w:rPr>
                          <w:rFonts w:asciiTheme="minorHAnsi" w:hAnsiTheme="minorHAnsi" w:cstheme="minorHAnsi"/>
                          <w:i/>
                        </w:rPr>
                        <w:t>Shauna Young</w:t>
                      </w:r>
                    </w:p>
                    <w:p w:rsidR="00052DB7" w:rsidRDefault="00052DB7" w:rsidP="006D1ADD"/>
                  </w:txbxContent>
                </v:textbox>
                <w10:wrap anchorx="margin"/>
              </v:shape>
            </w:pict>
          </mc:Fallback>
        </mc:AlternateContent>
      </w:r>
      <w:r w:rsidR="00052DB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-4829175</wp:posOffset>
                </wp:positionH>
                <wp:positionV relativeFrom="paragraph">
                  <wp:posOffset>5474970</wp:posOffset>
                </wp:positionV>
                <wp:extent cx="1743075" cy="1769745"/>
                <wp:effectExtent l="0" t="0" r="9525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075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4CE0" w:rsidRPr="00994CE0" w:rsidRDefault="00994CE0" w:rsidP="00994CE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94C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Public Participation at </w:t>
                            </w:r>
                            <w:r w:rsidR="0018380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994CE0">
                              <w:rPr>
                                <w:b/>
                                <w:sz w:val="18"/>
                                <w:szCs w:val="18"/>
                              </w:rPr>
                              <w:t>Board Meetings</w:t>
                            </w:r>
                          </w:p>
                          <w:p w:rsidR="00994CE0" w:rsidRPr="00994CE0" w:rsidRDefault="00994CE0" w:rsidP="0035080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4CE0">
                              <w:rPr>
                                <w:sz w:val="18"/>
                                <w:szCs w:val="18"/>
                              </w:rPr>
                              <w:t>Everyone is invited and encouraged to</w:t>
                            </w:r>
                            <w:r w:rsidR="0035080E">
                              <w:rPr>
                                <w:sz w:val="18"/>
                                <w:szCs w:val="18"/>
                              </w:rPr>
                              <w:t xml:space="preserve"> attend school board meetings. </w:t>
                            </w:r>
                            <w:r w:rsidRPr="00994CE0">
                              <w:rPr>
                                <w:sz w:val="18"/>
                                <w:szCs w:val="18"/>
                              </w:rPr>
                              <w:t>See Board Policy BDDH for information on participating at Board meetings regarding grievances, written correspondence, agenda items, and public hearings.</w:t>
                            </w:r>
                          </w:p>
                          <w:p w:rsidR="00994CE0" w:rsidRPr="006D1ADD" w:rsidRDefault="00994CE0" w:rsidP="00994CE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94CE0" w:rsidRDefault="00994CE0" w:rsidP="00994CE0">
                            <w:pPr>
                              <w:jc w:val="center"/>
                            </w:pPr>
                          </w:p>
                          <w:p w:rsidR="00994CE0" w:rsidRDefault="00994CE0" w:rsidP="00994CE0">
                            <w:pPr>
                              <w:jc w:val="center"/>
                            </w:pPr>
                          </w:p>
                          <w:p w:rsidR="00994CE0" w:rsidRDefault="00994CE0" w:rsidP="00994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-380.25pt;margin-top:431.1pt;width:137.25pt;height:1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" fillcolor="white [3201]" stroked="f" strokeweight=".5pt">
                <v:path arrowok="t"/>
                <v:textbox>
                  <w:txbxContent>
                    <w:p w:rsidR="00994CE0" w:rsidRPr="00994CE0" w:rsidRDefault="00994CE0" w:rsidP="00994CE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94CE0">
                        <w:rPr>
                          <w:b/>
                          <w:sz w:val="18"/>
                          <w:szCs w:val="18"/>
                        </w:rPr>
                        <w:t xml:space="preserve">Public Participation at </w:t>
                      </w:r>
                      <w:r w:rsidR="00183804">
                        <w:rPr>
                          <w:b/>
                          <w:sz w:val="18"/>
                          <w:szCs w:val="18"/>
                        </w:rPr>
                        <w:t xml:space="preserve">                     </w:t>
                      </w:r>
                      <w:r w:rsidRPr="00994CE0">
                        <w:rPr>
                          <w:b/>
                          <w:sz w:val="18"/>
                          <w:szCs w:val="18"/>
                        </w:rPr>
                        <w:t>Board Meetings</w:t>
                      </w:r>
                    </w:p>
                    <w:p w:rsidR="00994CE0" w:rsidRPr="00994CE0" w:rsidRDefault="00994CE0" w:rsidP="0035080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4CE0">
                        <w:rPr>
                          <w:sz w:val="18"/>
                          <w:szCs w:val="18"/>
                        </w:rPr>
                        <w:t>Everyone is invited and encouraged to</w:t>
                      </w:r>
                      <w:r w:rsidR="0035080E">
                        <w:rPr>
                          <w:sz w:val="18"/>
                          <w:szCs w:val="18"/>
                        </w:rPr>
                        <w:t xml:space="preserve"> attend school board meetings. </w:t>
                      </w:r>
                      <w:r w:rsidRPr="00994CE0">
                        <w:rPr>
                          <w:sz w:val="18"/>
                          <w:szCs w:val="18"/>
                        </w:rPr>
                        <w:t>See Board Policy BDDH for information on participating at Board meetings regarding grievances, written correspondence, agenda items, and public hearings.</w:t>
                      </w:r>
                    </w:p>
                    <w:p w:rsidR="00994CE0" w:rsidRPr="006D1ADD" w:rsidRDefault="00994CE0" w:rsidP="00994CE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94CE0" w:rsidRDefault="00994CE0" w:rsidP="00994CE0">
                      <w:pPr>
                        <w:jc w:val="center"/>
                      </w:pPr>
                    </w:p>
                    <w:p w:rsidR="00994CE0" w:rsidRDefault="00994CE0" w:rsidP="00994CE0">
                      <w:pPr>
                        <w:jc w:val="center"/>
                      </w:pPr>
                    </w:p>
                    <w:p w:rsidR="00994CE0" w:rsidRDefault="00994CE0" w:rsidP="00994CE0"/>
                  </w:txbxContent>
                </v:textbox>
              </v:shape>
            </w:pict>
          </mc:Fallback>
        </mc:AlternateContent>
      </w:r>
      <w:r w:rsidR="00DE7F9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1310185</wp:posOffset>
                </wp:positionH>
                <wp:positionV relativeFrom="paragraph">
                  <wp:posOffset>355088</wp:posOffset>
                </wp:positionV>
                <wp:extent cx="95534" cy="8338782"/>
                <wp:effectExtent l="0" t="0" r="19050" b="247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534" cy="83387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3284D" id="Straight Connector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5pt,27.95pt" to="110.65pt,6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sectPr w:rsidR="00395B9D" w:rsidSect="00B2735C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959"/>
    <w:multiLevelType w:val="hybridMultilevel"/>
    <w:tmpl w:val="7F96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447"/>
    <w:multiLevelType w:val="hybridMultilevel"/>
    <w:tmpl w:val="58E6CB30"/>
    <w:lvl w:ilvl="0" w:tplc="85B26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E284B"/>
    <w:multiLevelType w:val="hybridMultilevel"/>
    <w:tmpl w:val="53DA352C"/>
    <w:lvl w:ilvl="0" w:tplc="60283862">
      <w:start w:val="63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B02"/>
    <w:multiLevelType w:val="hybridMultilevel"/>
    <w:tmpl w:val="8A6A8A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332A9"/>
    <w:multiLevelType w:val="hybridMultilevel"/>
    <w:tmpl w:val="222AEA94"/>
    <w:lvl w:ilvl="0" w:tplc="48C4F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69500A"/>
    <w:multiLevelType w:val="hybridMultilevel"/>
    <w:tmpl w:val="5EF0BC14"/>
    <w:lvl w:ilvl="0" w:tplc="1AC681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97458F"/>
    <w:multiLevelType w:val="hybridMultilevel"/>
    <w:tmpl w:val="94E0DDB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2D320A"/>
    <w:multiLevelType w:val="hybridMultilevel"/>
    <w:tmpl w:val="B5FE7B78"/>
    <w:lvl w:ilvl="0" w:tplc="569034C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69F1122"/>
    <w:multiLevelType w:val="hybridMultilevel"/>
    <w:tmpl w:val="58A0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62"/>
    <w:rsid w:val="00001B4F"/>
    <w:rsid w:val="00011D15"/>
    <w:rsid w:val="00026306"/>
    <w:rsid w:val="00030A8A"/>
    <w:rsid w:val="00031044"/>
    <w:rsid w:val="00031D4C"/>
    <w:rsid w:val="00041288"/>
    <w:rsid w:val="000438D6"/>
    <w:rsid w:val="00047C78"/>
    <w:rsid w:val="00052DB7"/>
    <w:rsid w:val="00064D68"/>
    <w:rsid w:val="000B149A"/>
    <w:rsid w:val="000D13FE"/>
    <w:rsid w:val="000D59E9"/>
    <w:rsid w:val="000E532A"/>
    <w:rsid w:val="00116D71"/>
    <w:rsid w:val="00126291"/>
    <w:rsid w:val="00130D00"/>
    <w:rsid w:val="00142FC0"/>
    <w:rsid w:val="00150CBB"/>
    <w:rsid w:val="00150D36"/>
    <w:rsid w:val="00151233"/>
    <w:rsid w:val="001512C6"/>
    <w:rsid w:val="00161473"/>
    <w:rsid w:val="001635C0"/>
    <w:rsid w:val="001707A3"/>
    <w:rsid w:val="001708F1"/>
    <w:rsid w:val="001709B9"/>
    <w:rsid w:val="00170E34"/>
    <w:rsid w:val="00172D34"/>
    <w:rsid w:val="0017409B"/>
    <w:rsid w:val="001765AA"/>
    <w:rsid w:val="00176C81"/>
    <w:rsid w:val="00180BE2"/>
    <w:rsid w:val="00180D99"/>
    <w:rsid w:val="00183804"/>
    <w:rsid w:val="00183807"/>
    <w:rsid w:val="001923D4"/>
    <w:rsid w:val="001A1DAF"/>
    <w:rsid w:val="001B1AA3"/>
    <w:rsid w:val="001B3BD7"/>
    <w:rsid w:val="001C00B8"/>
    <w:rsid w:val="001D2B00"/>
    <w:rsid w:val="001D2EB9"/>
    <w:rsid w:val="001D2FE8"/>
    <w:rsid w:val="001E4806"/>
    <w:rsid w:val="001F5D29"/>
    <w:rsid w:val="002051F6"/>
    <w:rsid w:val="00205FC4"/>
    <w:rsid w:val="00206C70"/>
    <w:rsid w:val="00207207"/>
    <w:rsid w:val="00211EEA"/>
    <w:rsid w:val="00215F91"/>
    <w:rsid w:val="00216B1A"/>
    <w:rsid w:val="00223967"/>
    <w:rsid w:val="00224E96"/>
    <w:rsid w:val="00231792"/>
    <w:rsid w:val="00235F8C"/>
    <w:rsid w:val="0023657C"/>
    <w:rsid w:val="00241A20"/>
    <w:rsid w:val="0025140E"/>
    <w:rsid w:val="00252A36"/>
    <w:rsid w:val="00260C9C"/>
    <w:rsid w:val="00262CFA"/>
    <w:rsid w:val="00262E56"/>
    <w:rsid w:val="00264EB4"/>
    <w:rsid w:val="0027766A"/>
    <w:rsid w:val="00291688"/>
    <w:rsid w:val="00295FC6"/>
    <w:rsid w:val="00297872"/>
    <w:rsid w:val="002A380E"/>
    <w:rsid w:val="002A69D7"/>
    <w:rsid w:val="002C22AF"/>
    <w:rsid w:val="002C3962"/>
    <w:rsid w:val="002E206B"/>
    <w:rsid w:val="002E2AC3"/>
    <w:rsid w:val="002F7BAB"/>
    <w:rsid w:val="0030030A"/>
    <w:rsid w:val="003031E7"/>
    <w:rsid w:val="00311CA6"/>
    <w:rsid w:val="003162CB"/>
    <w:rsid w:val="00320E82"/>
    <w:rsid w:val="0032597F"/>
    <w:rsid w:val="00337BF8"/>
    <w:rsid w:val="003468DB"/>
    <w:rsid w:val="0035080E"/>
    <w:rsid w:val="00353E7F"/>
    <w:rsid w:val="00357B0D"/>
    <w:rsid w:val="00360368"/>
    <w:rsid w:val="00360FF7"/>
    <w:rsid w:val="00372624"/>
    <w:rsid w:val="00372D67"/>
    <w:rsid w:val="0037388E"/>
    <w:rsid w:val="00373D32"/>
    <w:rsid w:val="00374DC8"/>
    <w:rsid w:val="00385F62"/>
    <w:rsid w:val="003949B0"/>
    <w:rsid w:val="00395B9D"/>
    <w:rsid w:val="00395D5A"/>
    <w:rsid w:val="003960B0"/>
    <w:rsid w:val="003A01C1"/>
    <w:rsid w:val="003A6ED9"/>
    <w:rsid w:val="003B0EFC"/>
    <w:rsid w:val="003B6364"/>
    <w:rsid w:val="003B712D"/>
    <w:rsid w:val="003C02F3"/>
    <w:rsid w:val="003C18BF"/>
    <w:rsid w:val="003C3118"/>
    <w:rsid w:val="003D0B2D"/>
    <w:rsid w:val="003D41BB"/>
    <w:rsid w:val="003D656F"/>
    <w:rsid w:val="003E2347"/>
    <w:rsid w:val="003F56F4"/>
    <w:rsid w:val="00400127"/>
    <w:rsid w:val="00400E24"/>
    <w:rsid w:val="0040612F"/>
    <w:rsid w:val="0040703A"/>
    <w:rsid w:val="004122FD"/>
    <w:rsid w:val="004156E1"/>
    <w:rsid w:val="00423CC1"/>
    <w:rsid w:val="00425483"/>
    <w:rsid w:val="0042549E"/>
    <w:rsid w:val="00427E02"/>
    <w:rsid w:val="004302C7"/>
    <w:rsid w:val="00433720"/>
    <w:rsid w:val="00437158"/>
    <w:rsid w:val="00441B12"/>
    <w:rsid w:val="004429C4"/>
    <w:rsid w:val="00442BB0"/>
    <w:rsid w:val="00446E65"/>
    <w:rsid w:val="0044723B"/>
    <w:rsid w:val="00451216"/>
    <w:rsid w:val="004526B1"/>
    <w:rsid w:val="00457A51"/>
    <w:rsid w:val="00474E72"/>
    <w:rsid w:val="00476D9F"/>
    <w:rsid w:val="00477E74"/>
    <w:rsid w:val="00482574"/>
    <w:rsid w:val="0049699F"/>
    <w:rsid w:val="004A6FC3"/>
    <w:rsid w:val="004A7F55"/>
    <w:rsid w:val="004B46AA"/>
    <w:rsid w:val="004C4EDC"/>
    <w:rsid w:val="004D0CDE"/>
    <w:rsid w:val="004D16EC"/>
    <w:rsid w:val="004D1F13"/>
    <w:rsid w:val="004F5C26"/>
    <w:rsid w:val="004F7784"/>
    <w:rsid w:val="0050033B"/>
    <w:rsid w:val="00500625"/>
    <w:rsid w:val="0050510A"/>
    <w:rsid w:val="0050553C"/>
    <w:rsid w:val="00506DBD"/>
    <w:rsid w:val="005139C1"/>
    <w:rsid w:val="00516DAF"/>
    <w:rsid w:val="005178A9"/>
    <w:rsid w:val="005210C6"/>
    <w:rsid w:val="00536E92"/>
    <w:rsid w:val="00537B2A"/>
    <w:rsid w:val="00542555"/>
    <w:rsid w:val="00544285"/>
    <w:rsid w:val="005464E2"/>
    <w:rsid w:val="0055062D"/>
    <w:rsid w:val="005549F6"/>
    <w:rsid w:val="005571D0"/>
    <w:rsid w:val="005575ED"/>
    <w:rsid w:val="00565270"/>
    <w:rsid w:val="00573F2D"/>
    <w:rsid w:val="00586E2C"/>
    <w:rsid w:val="00593221"/>
    <w:rsid w:val="005A0566"/>
    <w:rsid w:val="005A0D72"/>
    <w:rsid w:val="005A18E8"/>
    <w:rsid w:val="005B2DDF"/>
    <w:rsid w:val="005B58A6"/>
    <w:rsid w:val="005C0550"/>
    <w:rsid w:val="005C19D7"/>
    <w:rsid w:val="005C48FD"/>
    <w:rsid w:val="005D0104"/>
    <w:rsid w:val="005D3E82"/>
    <w:rsid w:val="005D70D1"/>
    <w:rsid w:val="005E0A7E"/>
    <w:rsid w:val="005F2095"/>
    <w:rsid w:val="00601704"/>
    <w:rsid w:val="00605598"/>
    <w:rsid w:val="0062686C"/>
    <w:rsid w:val="00631D4D"/>
    <w:rsid w:val="00634DF7"/>
    <w:rsid w:val="006543F1"/>
    <w:rsid w:val="00667133"/>
    <w:rsid w:val="0067064F"/>
    <w:rsid w:val="00673F7A"/>
    <w:rsid w:val="00677755"/>
    <w:rsid w:val="00682C88"/>
    <w:rsid w:val="00683E5A"/>
    <w:rsid w:val="00685628"/>
    <w:rsid w:val="00687987"/>
    <w:rsid w:val="00695880"/>
    <w:rsid w:val="006A29CE"/>
    <w:rsid w:val="006A3B06"/>
    <w:rsid w:val="006B1069"/>
    <w:rsid w:val="006B2C7D"/>
    <w:rsid w:val="006B383C"/>
    <w:rsid w:val="006C04F0"/>
    <w:rsid w:val="006D1ADD"/>
    <w:rsid w:val="006E0AB4"/>
    <w:rsid w:val="006F15EA"/>
    <w:rsid w:val="006F7013"/>
    <w:rsid w:val="00702D69"/>
    <w:rsid w:val="00707D29"/>
    <w:rsid w:val="00724EBE"/>
    <w:rsid w:val="00733C02"/>
    <w:rsid w:val="00746281"/>
    <w:rsid w:val="00764406"/>
    <w:rsid w:val="007648A9"/>
    <w:rsid w:val="00764BB5"/>
    <w:rsid w:val="00773F66"/>
    <w:rsid w:val="00777E9C"/>
    <w:rsid w:val="007817F3"/>
    <w:rsid w:val="007844B3"/>
    <w:rsid w:val="007964CB"/>
    <w:rsid w:val="007A11EC"/>
    <w:rsid w:val="007A278C"/>
    <w:rsid w:val="007A3B4B"/>
    <w:rsid w:val="007A489C"/>
    <w:rsid w:val="007B4A1B"/>
    <w:rsid w:val="007C3A01"/>
    <w:rsid w:val="007E056B"/>
    <w:rsid w:val="007E7704"/>
    <w:rsid w:val="00806AD7"/>
    <w:rsid w:val="0081662F"/>
    <w:rsid w:val="00823A43"/>
    <w:rsid w:val="0083580D"/>
    <w:rsid w:val="00837542"/>
    <w:rsid w:val="00840560"/>
    <w:rsid w:val="00844CDD"/>
    <w:rsid w:val="008454DA"/>
    <w:rsid w:val="008458E0"/>
    <w:rsid w:val="00856F68"/>
    <w:rsid w:val="0086033D"/>
    <w:rsid w:val="00861E9A"/>
    <w:rsid w:val="00870B56"/>
    <w:rsid w:val="00873E91"/>
    <w:rsid w:val="008744E2"/>
    <w:rsid w:val="00875F66"/>
    <w:rsid w:val="00883451"/>
    <w:rsid w:val="008A0AD9"/>
    <w:rsid w:val="008A4227"/>
    <w:rsid w:val="008A69EE"/>
    <w:rsid w:val="008B61ED"/>
    <w:rsid w:val="008C583E"/>
    <w:rsid w:val="008D3D78"/>
    <w:rsid w:val="008D4B71"/>
    <w:rsid w:val="008E04F7"/>
    <w:rsid w:val="008F0240"/>
    <w:rsid w:val="008F13B1"/>
    <w:rsid w:val="008F17E2"/>
    <w:rsid w:val="008F293D"/>
    <w:rsid w:val="008F5FCE"/>
    <w:rsid w:val="008F659A"/>
    <w:rsid w:val="00904423"/>
    <w:rsid w:val="00924188"/>
    <w:rsid w:val="0094230E"/>
    <w:rsid w:val="009439F8"/>
    <w:rsid w:val="00944306"/>
    <w:rsid w:val="00950B8D"/>
    <w:rsid w:val="00952774"/>
    <w:rsid w:val="00953850"/>
    <w:rsid w:val="00957477"/>
    <w:rsid w:val="00957633"/>
    <w:rsid w:val="0096473F"/>
    <w:rsid w:val="00971D76"/>
    <w:rsid w:val="00971D9C"/>
    <w:rsid w:val="0098564A"/>
    <w:rsid w:val="00985D91"/>
    <w:rsid w:val="009868B4"/>
    <w:rsid w:val="009907BB"/>
    <w:rsid w:val="00991959"/>
    <w:rsid w:val="00994CE0"/>
    <w:rsid w:val="009951A3"/>
    <w:rsid w:val="009B2000"/>
    <w:rsid w:val="009B3CDC"/>
    <w:rsid w:val="009B6B0E"/>
    <w:rsid w:val="009C0820"/>
    <w:rsid w:val="009C1723"/>
    <w:rsid w:val="009D3FA4"/>
    <w:rsid w:val="009D5F82"/>
    <w:rsid w:val="009D7256"/>
    <w:rsid w:val="00A02735"/>
    <w:rsid w:val="00A07A61"/>
    <w:rsid w:val="00A11A2E"/>
    <w:rsid w:val="00A12D29"/>
    <w:rsid w:val="00A148C8"/>
    <w:rsid w:val="00A25AE4"/>
    <w:rsid w:val="00A33C1C"/>
    <w:rsid w:val="00A345D3"/>
    <w:rsid w:val="00A5229A"/>
    <w:rsid w:val="00A52627"/>
    <w:rsid w:val="00A529B8"/>
    <w:rsid w:val="00A54315"/>
    <w:rsid w:val="00A566D0"/>
    <w:rsid w:val="00A602CC"/>
    <w:rsid w:val="00A67456"/>
    <w:rsid w:val="00A80899"/>
    <w:rsid w:val="00A80A49"/>
    <w:rsid w:val="00A8144F"/>
    <w:rsid w:val="00A84A4A"/>
    <w:rsid w:val="00A94985"/>
    <w:rsid w:val="00AA1EE2"/>
    <w:rsid w:val="00AA7C84"/>
    <w:rsid w:val="00AB2891"/>
    <w:rsid w:val="00AC0D0F"/>
    <w:rsid w:val="00AC1992"/>
    <w:rsid w:val="00AC3E23"/>
    <w:rsid w:val="00AD23EC"/>
    <w:rsid w:val="00AD5867"/>
    <w:rsid w:val="00AE1BAC"/>
    <w:rsid w:val="00AF287E"/>
    <w:rsid w:val="00AF5D64"/>
    <w:rsid w:val="00B172C9"/>
    <w:rsid w:val="00B2121C"/>
    <w:rsid w:val="00B2270A"/>
    <w:rsid w:val="00B26DCD"/>
    <w:rsid w:val="00B2735C"/>
    <w:rsid w:val="00B33CFD"/>
    <w:rsid w:val="00B34385"/>
    <w:rsid w:val="00B37862"/>
    <w:rsid w:val="00B43A68"/>
    <w:rsid w:val="00B5299C"/>
    <w:rsid w:val="00B537C6"/>
    <w:rsid w:val="00B5581C"/>
    <w:rsid w:val="00B5679E"/>
    <w:rsid w:val="00B5698D"/>
    <w:rsid w:val="00B575D9"/>
    <w:rsid w:val="00B63759"/>
    <w:rsid w:val="00B65FDB"/>
    <w:rsid w:val="00B73458"/>
    <w:rsid w:val="00B74485"/>
    <w:rsid w:val="00B77EB9"/>
    <w:rsid w:val="00B800F5"/>
    <w:rsid w:val="00B815CF"/>
    <w:rsid w:val="00B9018B"/>
    <w:rsid w:val="00B91215"/>
    <w:rsid w:val="00B97E45"/>
    <w:rsid w:val="00BA16C8"/>
    <w:rsid w:val="00BC51CC"/>
    <w:rsid w:val="00BC5B52"/>
    <w:rsid w:val="00BD2B3A"/>
    <w:rsid w:val="00BE0C2D"/>
    <w:rsid w:val="00BE6D07"/>
    <w:rsid w:val="00BF29FD"/>
    <w:rsid w:val="00BF39C6"/>
    <w:rsid w:val="00C062A5"/>
    <w:rsid w:val="00C06472"/>
    <w:rsid w:val="00C1057F"/>
    <w:rsid w:val="00C10A33"/>
    <w:rsid w:val="00C12C88"/>
    <w:rsid w:val="00C43A97"/>
    <w:rsid w:val="00C44DA4"/>
    <w:rsid w:val="00C465EC"/>
    <w:rsid w:val="00C53C71"/>
    <w:rsid w:val="00C63E7A"/>
    <w:rsid w:val="00C63FEC"/>
    <w:rsid w:val="00C64816"/>
    <w:rsid w:val="00C6655C"/>
    <w:rsid w:val="00C67F28"/>
    <w:rsid w:val="00C73BEC"/>
    <w:rsid w:val="00C74E00"/>
    <w:rsid w:val="00C74EF2"/>
    <w:rsid w:val="00C7607F"/>
    <w:rsid w:val="00C863A8"/>
    <w:rsid w:val="00CA0B9E"/>
    <w:rsid w:val="00CB2871"/>
    <w:rsid w:val="00CB5B87"/>
    <w:rsid w:val="00CC06B0"/>
    <w:rsid w:val="00CE1973"/>
    <w:rsid w:val="00CE3F82"/>
    <w:rsid w:val="00CF2309"/>
    <w:rsid w:val="00D101FD"/>
    <w:rsid w:val="00D17ACA"/>
    <w:rsid w:val="00D24802"/>
    <w:rsid w:val="00D3222D"/>
    <w:rsid w:val="00D33B47"/>
    <w:rsid w:val="00D34805"/>
    <w:rsid w:val="00D36AB4"/>
    <w:rsid w:val="00D40AEF"/>
    <w:rsid w:val="00D45575"/>
    <w:rsid w:val="00D4687E"/>
    <w:rsid w:val="00D65C38"/>
    <w:rsid w:val="00D67C0D"/>
    <w:rsid w:val="00D73B49"/>
    <w:rsid w:val="00D7660E"/>
    <w:rsid w:val="00DA54AB"/>
    <w:rsid w:val="00DA6C59"/>
    <w:rsid w:val="00DC1A1C"/>
    <w:rsid w:val="00DC367C"/>
    <w:rsid w:val="00DD291B"/>
    <w:rsid w:val="00DD3142"/>
    <w:rsid w:val="00DD4D03"/>
    <w:rsid w:val="00DE1E8B"/>
    <w:rsid w:val="00DE36B7"/>
    <w:rsid w:val="00DE6069"/>
    <w:rsid w:val="00DE7F92"/>
    <w:rsid w:val="00DF6D10"/>
    <w:rsid w:val="00E01313"/>
    <w:rsid w:val="00E0471E"/>
    <w:rsid w:val="00E04D68"/>
    <w:rsid w:val="00E111A8"/>
    <w:rsid w:val="00E24E1E"/>
    <w:rsid w:val="00E31663"/>
    <w:rsid w:val="00E34440"/>
    <w:rsid w:val="00E502D9"/>
    <w:rsid w:val="00E639DB"/>
    <w:rsid w:val="00E639F6"/>
    <w:rsid w:val="00E9599E"/>
    <w:rsid w:val="00E971C9"/>
    <w:rsid w:val="00EA2387"/>
    <w:rsid w:val="00EA3D38"/>
    <w:rsid w:val="00EA55CB"/>
    <w:rsid w:val="00EB030B"/>
    <w:rsid w:val="00EB0511"/>
    <w:rsid w:val="00EB5392"/>
    <w:rsid w:val="00EB55CD"/>
    <w:rsid w:val="00EB707B"/>
    <w:rsid w:val="00EB71DF"/>
    <w:rsid w:val="00EB7C8D"/>
    <w:rsid w:val="00EC092E"/>
    <w:rsid w:val="00EC0BFE"/>
    <w:rsid w:val="00ED06FE"/>
    <w:rsid w:val="00ED11FC"/>
    <w:rsid w:val="00ED42CC"/>
    <w:rsid w:val="00EE3A8A"/>
    <w:rsid w:val="00EE4ECE"/>
    <w:rsid w:val="00EE7C2B"/>
    <w:rsid w:val="00EF1B3B"/>
    <w:rsid w:val="00F07FD2"/>
    <w:rsid w:val="00F16342"/>
    <w:rsid w:val="00F178DB"/>
    <w:rsid w:val="00F2025A"/>
    <w:rsid w:val="00F22AB4"/>
    <w:rsid w:val="00F317F2"/>
    <w:rsid w:val="00F439BD"/>
    <w:rsid w:val="00F43FE9"/>
    <w:rsid w:val="00F479B0"/>
    <w:rsid w:val="00F6686F"/>
    <w:rsid w:val="00F66D0F"/>
    <w:rsid w:val="00F83453"/>
    <w:rsid w:val="00F923E1"/>
    <w:rsid w:val="00F92AA1"/>
    <w:rsid w:val="00FA73DC"/>
    <w:rsid w:val="00FB5B7A"/>
    <w:rsid w:val="00FB7D7F"/>
    <w:rsid w:val="00FC2253"/>
    <w:rsid w:val="00FD23E7"/>
    <w:rsid w:val="00FD3F59"/>
    <w:rsid w:val="00FD45BE"/>
    <w:rsid w:val="00FF1653"/>
    <w:rsid w:val="00FF20B3"/>
    <w:rsid w:val="00FF4ECE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57F3"/>
  <w15:docId w15:val="{39DC618E-3E2E-45A4-B8CE-FF7BEF0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6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AD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5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6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9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5C2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tkimball</dc:creator>
  <cp:lastModifiedBy>Brent Doolin</cp:lastModifiedBy>
  <cp:revision>7</cp:revision>
  <cp:lastPrinted>2022-12-22T21:58:00Z</cp:lastPrinted>
  <dcterms:created xsi:type="dcterms:W3CDTF">2023-01-20T15:45:00Z</dcterms:created>
  <dcterms:modified xsi:type="dcterms:W3CDTF">2023-01-24T14:05:00Z</dcterms:modified>
</cp:coreProperties>
</file>